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0F62F8" w:rsidRDefault="000F62F8">
            <w:pPr>
              <w:widowControl w:val="0"/>
              <w:spacing w:line="240" w:lineRule="auto"/>
            </w:pPr>
            <w:r>
              <w:t>11</w:t>
            </w: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0F62F8" w:rsidP="008D115C">
            <w:pPr>
              <w:widowControl w:val="0"/>
              <w:spacing w:line="240" w:lineRule="auto"/>
            </w:pPr>
            <w:r>
              <w:t>Chinese</w:t>
            </w:r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0F7" w:rsidRDefault="006F10F7">
            <w:pPr>
              <w:widowControl w:val="0"/>
              <w:spacing w:line="240" w:lineRule="auto"/>
            </w:pPr>
            <w:r>
              <w:t xml:space="preserve">Topic: </w:t>
            </w:r>
            <w:r w:rsidR="000F62F8">
              <w:t>Education and aspirations</w:t>
            </w:r>
          </w:p>
          <w:p w:rsidR="009C4A53" w:rsidRDefault="006F10F7" w:rsidP="006645DA">
            <w:pPr>
              <w:widowControl w:val="0"/>
              <w:spacing w:line="240" w:lineRule="auto"/>
            </w:pPr>
            <w:r>
              <w:t xml:space="preserve">Sub topic: </w:t>
            </w:r>
            <w:r w:rsidR="000F62F8">
              <w:t>School life, routine, subjects and exam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BB6947" w:rsidRDefault="00102BFD" w:rsidP="00102BFD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Talk about school subjects, school life and</w:t>
            </w:r>
          </w:p>
          <w:p w:rsidR="00102BFD" w:rsidRDefault="00102BFD" w:rsidP="00102BFD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Understand and use a range of vocabulary related to school life</w:t>
            </w:r>
          </w:p>
          <w:p w:rsidR="00102BFD" w:rsidRPr="00102BFD" w:rsidRDefault="00102BFD" w:rsidP="00887CD0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 xml:space="preserve">Understand and use the following structures: </w:t>
            </w:r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102BFD" w:rsidP="00F86BEE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 xml:space="preserve">Take home (reading comprehension – answer questions in English); </w:t>
            </w:r>
            <w:proofErr w:type="gramStart"/>
            <w:r>
              <w:t>In</w:t>
            </w:r>
            <w:proofErr w:type="gramEnd"/>
            <w:r>
              <w:t xml:space="preserve"> class test (writing part – use the information to write an article in Chinese comparing school life</w:t>
            </w:r>
            <w:r w:rsidR="00E55B89">
              <w:t xml:space="preserve"> in two countries. The article should be suitable for publishing in a school magazine)</w:t>
            </w: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</w:pPr>
            <w:r>
              <w:t>Students:</w:t>
            </w:r>
            <w:r w:rsidR="00E55B89">
              <w:t xml:space="preserve"> Given at the beginning of the Unit, allowing 4-6 weeks to complete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  <w:r w:rsidR="00E55B89">
              <w:rPr>
                <w:lang w:eastAsia="ja-JP"/>
              </w:rPr>
              <w:t xml:space="preserve"> 2 or 3 articles to students at the beginning of the Unit (schooling in China)</w:t>
            </w:r>
          </w:p>
          <w:p w:rsidR="00237886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  <w:r w:rsidR="00E55B89">
              <w:rPr>
                <w:lang w:eastAsia="ja-JP"/>
              </w:rPr>
              <w:t xml:space="preserve"> Check in points along the way </w:t>
            </w:r>
            <w:r w:rsidR="004639C7">
              <w:rPr>
                <w:lang w:eastAsia="ja-JP"/>
              </w:rPr>
              <w:t>1-2 lessons given to assist with the drafts of writing - components</w:t>
            </w: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Pr="004639C7" w:rsidRDefault="004B2F06" w:rsidP="004B2F06">
            <w:pPr>
              <w:widowControl w:val="0"/>
              <w:spacing w:line="240" w:lineRule="auto"/>
              <w:jc w:val="center"/>
            </w:pPr>
            <w:r w:rsidRPr="004639C7">
              <w:t>Listening</w:t>
            </w:r>
          </w:p>
        </w:tc>
        <w:tc>
          <w:tcPr>
            <w:tcW w:w="2824" w:type="dxa"/>
            <w:gridSpan w:val="2"/>
          </w:tcPr>
          <w:p w:rsidR="004B2F06" w:rsidRPr="004639C7" w:rsidRDefault="004B2F06" w:rsidP="004B2F06">
            <w:pPr>
              <w:widowControl w:val="0"/>
              <w:spacing w:line="240" w:lineRule="auto"/>
              <w:jc w:val="center"/>
            </w:pPr>
            <w:r w:rsidRPr="004639C7">
              <w:t>Reading</w:t>
            </w:r>
          </w:p>
          <w:p w:rsidR="004639C7" w:rsidRPr="004639C7" w:rsidRDefault="004639C7" w:rsidP="004B2F06">
            <w:pPr>
              <w:widowControl w:val="0"/>
              <w:spacing w:line="240" w:lineRule="auto"/>
              <w:jc w:val="center"/>
            </w:pPr>
            <w:r w:rsidRPr="004639C7">
              <w:t>20%</w:t>
            </w:r>
          </w:p>
        </w:tc>
        <w:tc>
          <w:tcPr>
            <w:tcW w:w="2823" w:type="dxa"/>
          </w:tcPr>
          <w:p w:rsidR="004B2F06" w:rsidRPr="004639C7" w:rsidRDefault="004B2F06" w:rsidP="004B2F06">
            <w:pPr>
              <w:widowControl w:val="0"/>
              <w:spacing w:line="240" w:lineRule="auto"/>
              <w:jc w:val="center"/>
            </w:pPr>
            <w:r w:rsidRPr="004639C7">
              <w:t>Writing</w:t>
            </w:r>
          </w:p>
          <w:p w:rsidR="004639C7" w:rsidRPr="004639C7" w:rsidRDefault="004639C7" w:rsidP="004B2F06">
            <w:pPr>
              <w:widowControl w:val="0"/>
              <w:spacing w:line="240" w:lineRule="auto"/>
              <w:jc w:val="center"/>
            </w:pPr>
            <w:r w:rsidRPr="004639C7">
              <w:t>10%</w:t>
            </w:r>
          </w:p>
        </w:tc>
        <w:tc>
          <w:tcPr>
            <w:tcW w:w="2824" w:type="dxa"/>
          </w:tcPr>
          <w:p w:rsidR="004B2F06" w:rsidRPr="004639C7" w:rsidRDefault="004B2F06" w:rsidP="004B2F06">
            <w:pPr>
              <w:widowControl w:val="0"/>
              <w:spacing w:line="240" w:lineRule="auto"/>
              <w:jc w:val="center"/>
            </w:pPr>
            <w:r w:rsidRPr="004639C7">
              <w:t>Speaking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lastRenderedPageBreak/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947" w:rsidRDefault="00A90007" w:rsidP="00A90007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Daily routine vocabulary</w:t>
            </w:r>
          </w:p>
          <w:p w:rsidR="00A90007" w:rsidRDefault="00A90007" w:rsidP="00A90007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School subjects vocabulary</w:t>
            </w:r>
          </w:p>
          <w:p w:rsidR="00A90007" w:rsidRDefault="00A90007" w:rsidP="00A90007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Asking for reason, and answer</w:t>
            </w:r>
          </w:p>
          <w:p w:rsidR="00A90007" w:rsidRDefault="00A90007" w:rsidP="00A90007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Describing one’s talent</w:t>
            </w:r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7853" w:rsidRDefault="00A90007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 Exchanges and justifies opinions and ideas</w:t>
            </w:r>
          </w:p>
          <w:p w:rsidR="00A90007" w:rsidRDefault="00A90007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 Conveys information appropriate to context, purpose and audience</w:t>
            </w:r>
          </w:p>
          <w:p w:rsidR="00A90007" w:rsidRDefault="00A90007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 Applies knowledge of language structures to create original text</w:t>
            </w:r>
          </w:p>
          <w:p w:rsidR="00A90007" w:rsidRPr="00417853" w:rsidRDefault="00A90007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 Composes informative, desc</w:t>
            </w:r>
            <w:r w:rsidR="00FE18BF">
              <w:rPr>
                <w:sz w:val="20"/>
                <w:szCs w:val="20"/>
              </w:rPr>
              <w:t>riptive, reflective, persuasive or evaluative texts appropriate to context, purpose and/or audience</w:t>
            </w:r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  <w:p w:rsidR="00296F07" w:rsidRDefault="00296F07" w:rsidP="00FE18BF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Reading</w:t>
            </w:r>
          </w:p>
          <w:p w:rsidR="00296F07" w:rsidRDefault="00296F07" w:rsidP="00296F07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i</w:t>
            </w:r>
            <w:r w:rsidR="00FE18BF">
              <w:t>dentifies and understands focus gra</w:t>
            </w:r>
            <w:r>
              <w:t>mmar structures and vocabulary</w:t>
            </w:r>
          </w:p>
          <w:p w:rsidR="00296F07" w:rsidRDefault="00296F07" w:rsidP="00296F07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identifies factual information</w:t>
            </w:r>
          </w:p>
          <w:p w:rsidR="00296F07" w:rsidRDefault="00FE18BF" w:rsidP="00296F07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un</w:t>
            </w:r>
            <w:r w:rsidR="00296F07">
              <w:t>derstands the gist of the text</w:t>
            </w:r>
          </w:p>
          <w:p w:rsidR="00FE18BF" w:rsidRDefault="00FE18BF" w:rsidP="00296F07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interprets and evaluates the ideas and information</w:t>
            </w:r>
          </w:p>
          <w:p w:rsidR="00296F07" w:rsidRDefault="00296F07" w:rsidP="00FE18BF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Writing</w:t>
            </w:r>
          </w:p>
          <w:p w:rsidR="00296F07" w:rsidRDefault="00FE18BF" w:rsidP="00296F07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write effectively and appropriately in relation to the audience, p</w:t>
            </w:r>
            <w:r w:rsidR="00296F07">
              <w:t>urpose and context of the task</w:t>
            </w:r>
          </w:p>
          <w:p w:rsidR="00296F07" w:rsidRDefault="00FE18BF" w:rsidP="00296F07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accura</w:t>
            </w:r>
            <w:r w:rsidR="00296F07">
              <w:t>te use of focus grammar points</w:t>
            </w:r>
          </w:p>
          <w:p w:rsidR="00FE18BF" w:rsidRDefault="00FE18BF" w:rsidP="00296F07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well sequenced ideas</w:t>
            </w:r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8F4EBB" w:rsidP="008F4EBB">
            <w:pPr>
              <w:widowControl w:val="0"/>
              <w:spacing w:line="240" w:lineRule="auto"/>
            </w:pPr>
            <w:r>
              <w:t>To student:</w:t>
            </w:r>
          </w:p>
          <w:p w:rsidR="008F4EBB" w:rsidRDefault="00FE18BF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Oral and written feedback; marking criteria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teacher:</w:t>
            </w:r>
          </w:p>
          <w:p w:rsidR="008F4EBB" w:rsidRDefault="00FE18BF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Peer evaluation, student self-evaluation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parents:</w:t>
            </w:r>
          </w:p>
          <w:p w:rsidR="008F4EBB" w:rsidRPr="00375A70" w:rsidRDefault="00FE18BF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School report; P/T meeting</w:t>
            </w: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FE18BF" w:rsidP="00FE18BF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Student evaluation of task</w:t>
            </w:r>
          </w:p>
          <w:p w:rsidR="00FE18BF" w:rsidRDefault="00FE18BF" w:rsidP="00FE18BF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Range of marks/grades</w:t>
            </w: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lastRenderedPageBreak/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FE18BF" w:rsidP="00FE18BF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proofErr w:type="spellStart"/>
            <w:r>
              <w:t>Nihao</w:t>
            </w:r>
            <w:proofErr w:type="spellEnd"/>
            <w:r>
              <w:t xml:space="preserve"> 3</w:t>
            </w:r>
          </w:p>
          <w:p w:rsidR="00FE18BF" w:rsidRDefault="00FE18BF" w:rsidP="00FE18BF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Chinese Made Easy 3 and 4</w:t>
            </w:r>
          </w:p>
          <w:p w:rsidR="00FE18BF" w:rsidRDefault="00FE18BF" w:rsidP="00FE18BF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proofErr w:type="spellStart"/>
            <w:r>
              <w:t>Etc</w:t>
            </w:r>
            <w:bookmarkStart w:id="0" w:name="_GoBack"/>
            <w:bookmarkEnd w:id="0"/>
            <w:proofErr w:type="spellEnd"/>
          </w:p>
        </w:tc>
      </w:tr>
    </w:tbl>
    <w:p w:rsidR="007A6787" w:rsidRPr="007957D9" w:rsidRDefault="007A6787" w:rsidP="00442047">
      <w:pPr>
        <w:ind w:left="2880" w:firstLine="720"/>
        <w:jc w:val="center"/>
        <w:rPr>
          <w:u w:val="single"/>
        </w:rPr>
      </w:pPr>
    </w:p>
    <w:sectPr w:rsidR="007A6787" w:rsidRPr="007957D9" w:rsidSect="007A6787">
      <w:footerReference w:type="default" r:id="rId8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5F9" w:rsidRDefault="004235F9">
      <w:pPr>
        <w:spacing w:line="240" w:lineRule="auto"/>
      </w:pPr>
      <w:r>
        <w:separator/>
      </w:r>
    </w:p>
  </w:endnote>
  <w:endnote w:type="continuationSeparator" w:id="0">
    <w:p w:rsidR="004235F9" w:rsidRDefault="004235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5F9" w:rsidRDefault="004235F9">
      <w:pPr>
        <w:spacing w:line="240" w:lineRule="auto"/>
      </w:pPr>
      <w:r>
        <w:separator/>
      </w:r>
    </w:p>
  </w:footnote>
  <w:footnote w:type="continuationSeparator" w:id="0">
    <w:p w:rsidR="004235F9" w:rsidRDefault="004235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C07CD"/>
    <w:multiLevelType w:val="hybridMultilevel"/>
    <w:tmpl w:val="026C4756"/>
    <w:lvl w:ilvl="0" w:tplc="CB565F2E"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560271"/>
    <w:multiLevelType w:val="hybridMultilevel"/>
    <w:tmpl w:val="58F04ED2"/>
    <w:lvl w:ilvl="0" w:tplc="387E9FA0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136BA"/>
    <w:rsid w:val="000A23DC"/>
    <w:rsid w:val="000D6482"/>
    <w:rsid w:val="000F512E"/>
    <w:rsid w:val="000F62F8"/>
    <w:rsid w:val="00102BFD"/>
    <w:rsid w:val="00184FAE"/>
    <w:rsid w:val="00186F39"/>
    <w:rsid w:val="001A4298"/>
    <w:rsid w:val="00212157"/>
    <w:rsid w:val="00232A53"/>
    <w:rsid w:val="00233AF5"/>
    <w:rsid w:val="00237886"/>
    <w:rsid w:val="00296F07"/>
    <w:rsid w:val="002C52D1"/>
    <w:rsid w:val="002E43ED"/>
    <w:rsid w:val="00334759"/>
    <w:rsid w:val="00375A70"/>
    <w:rsid w:val="00380D61"/>
    <w:rsid w:val="003D0082"/>
    <w:rsid w:val="00417853"/>
    <w:rsid w:val="004235F9"/>
    <w:rsid w:val="00437BAA"/>
    <w:rsid w:val="00442047"/>
    <w:rsid w:val="00446712"/>
    <w:rsid w:val="004639C7"/>
    <w:rsid w:val="004B0707"/>
    <w:rsid w:val="004B2F06"/>
    <w:rsid w:val="004E1E92"/>
    <w:rsid w:val="00505E01"/>
    <w:rsid w:val="00564D78"/>
    <w:rsid w:val="00574064"/>
    <w:rsid w:val="005B327C"/>
    <w:rsid w:val="005F317B"/>
    <w:rsid w:val="006645DA"/>
    <w:rsid w:val="00667DBA"/>
    <w:rsid w:val="006857CF"/>
    <w:rsid w:val="006E53D8"/>
    <w:rsid w:val="006F10F7"/>
    <w:rsid w:val="006F4013"/>
    <w:rsid w:val="0077282B"/>
    <w:rsid w:val="007957D9"/>
    <w:rsid w:val="007A6787"/>
    <w:rsid w:val="007B6133"/>
    <w:rsid w:val="007C6F56"/>
    <w:rsid w:val="00817A17"/>
    <w:rsid w:val="00820EAF"/>
    <w:rsid w:val="00836CC4"/>
    <w:rsid w:val="00887CD0"/>
    <w:rsid w:val="00892D88"/>
    <w:rsid w:val="008B66E2"/>
    <w:rsid w:val="008D115C"/>
    <w:rsid w:val="008E2B26"/>
    <w:rsid w:val="008F370C"/>
    <w:rsid w:val="008F4EBB"/>
    <w:rsid w:val="009133D9"/>
    <w:rsid w:val="00915715"/>
    <w:rsid w:val="0097732B"/>
    <w:rsid w:val="009872B1"/>
    <w:rsid w:val="009C4A53"/>
    <w:rsid w:val="009C6EC8"/>
    <w:rsid w:val="00A26E20"/>
    <w:rsid w:val="00A54956"/>
    <w:rsid w:val="00A606A1"/>
    <w:rsid w:val="00A80AD4"/>
    <w:rsid w:val="00A90007"/>
    <w:rsid w:val="00AC1DDD"/>
    <w:rsid w:val="00B23E16"/>
    <w:rsid w:val="00B3311C"/>
    <w:rsid w:val="00B452AE"/>
    <w:rsid w:val="00BB09F7"/>
    <w:rsid w:val="00BB6947"/>
    <w:rsid w:val="00BC36C4"/>
    <w:rsid w:val="00C173EE"/>
    <w:rsid w:val="00CD2760"/>
    <w:rsid w:val="00DA446E"/>
    <w:rsid w:val="00DD15B5"/>
    <w:rsid w:val="00DD183B"/>
    <w:rsid w:val="00E520EB"/>
    <w:rsid w:val="00E55B89"/>
    <w:rsid w:val="00EA15BC"/>
    <w:rsid w:val="00EA70B8"/>
    <w:rsid w:val="00EB78AF"/>
    <w:rsid w:val="00F61ABB"/>
    <w:rsid w:val="00F73943"/>
    <w:rsid w:val="00F86BEE"/>
    <w:rsid w:val="00FE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03CF5-707D-44A8-9EEF-78B3B14BD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Dean</dc:creator>
  <cp:lastModifiedBy>Merryl Wahlin</cp:lastModifiedBy>
  <cp:revision>8</cp:revision>
  <dcterms:created xsi:type="dcterms:W3CDTF">2018-03-12T00:47:00Z</dcterms:created>
  <dcterms:modified xsi:type="dcterms:W3CDTF">2018-03-15T22:15:00Z</dcterms:modified>
</cp:coreProperties>
</file>